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649"/>
        <w:tblW w:w="0" w:type="auto"/>
        <w:tblLook w:val="04A0" w:firstRow="1" w:lastRow="0" w:firstColumn="1" w:lastColumn="0" w:noHBand="0" w:noVBand="1"/>
      </w:tblPr>
      <w:tblGrid>
        <w:gridCol w:w="4531"/>
        <w:gridCol w:w="5529"/>
        <w:gridCol w:w="5328"/>
      </w:tblGrid>
      <w:tr w:rsidR="003D4BAC" w:rsidRPr="005D5DE5" w:rsidTr="00036991">
        <w:tc>
          <w:tcPr>
            <w:tcW w:w="4531" w:type="dxa"/>
          </w:tcPr>
          <w:p w:rsidR="00DA016F" w:rsidRPr="005D5DE5" w:rsidRDefault="00DA016F" w:rsidP="00DA016F">
            <w:pPr>
              <w:jc w:val="center"/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 xml:space="preserve"> </w:t>
            </w:r>
            <w:r w:rsidR="00096E52" w:rsidRPr="005D5DE5">
              <w:rPr>
                <w:rFonts w:ascii="Century Gothic" w:hAnsi="Century Gothic"/>
                <w:b/>
              </w:rPr>
              <w:t xml:space="preserve"> Top trees</w:t>
            </w:r>
          </w:p>
          <w:p w:rsidR="003D4BAC" w:rsidRPr="005D5DE5" w:rsidRDefault="003D4BAC" w:rsidP="00DA016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5529" w:type="dxa"/>
          </w:tcPr>
          <w:p w:rsidR="003D4BAC" w:rsidRPr="005D5DE5" w:rsidRDefault="003D4BAC" w:rsidP="00DA016F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>Tuff Tray</w:t>
            </w:r>
          </w:p>
        </w:tc>
        <w:tc>
          <w:tcPr>
            <w:tcW w:w="5328" w:type="dxa"/>
          </w:tcPr>
          <w:p w:rsidR="003D4BAC" w:rsidRPr="005D5DE5" w:rsidRDefault="00F76B61" w:rsidP="00DA016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Rope play</w:t>
            </w:r>
            <w:r w:rsidR="00F013FF" w:rsidRPr="005D5DE5">
              <w:rPr>
                <w:rFonts w:ascii="Century Gothic" w:hAnsi="Century Gothic"/>
                <w:b/>
              </w:rPr>
              <w:t xml:space="preserve"> (adult led)</w:t>
            </w:r>
          </w:p>
        </w:tc>
      </w:tr>
      <w:tr w:rsidR="003D4BAC" w:rsidRPr="005D5DE5" w:rsidTr="00036991">
        <w:tc>
          <w:tcPr>
            <w:tcW w:w="4531" w:type="dxa"/>
          </w:tcPr>
          <w:p w:rsidR="00096E52" w:rsidRDefault="00F76B61" w:rsidP="00096E52">
            <w:pPr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To know parts of 10</w:t>
            </w:r>
          </w:p>
          <w:p w:rsidR="00F76B61" w:rsidRPr="005D5DE5" w:rsidRDefault="00F76B61" w:rsidP="00096E52">
            <w:pPr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Be able to order numbers to 10</w:t>
            </w:r>
          </w:p>
          <w:p w:rsidR="005D5DE5" w:rsidRDefault="00F76B61" w:rsidP="00096E52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OIrdering</w:t>
            </w:r>
            <w:proofErr w:type="spellEnd"/>
            <w:r>
              <w:rPr>
                <w:rFonts w:ascii="Century Gothic" w:hAnsi="Century Gothic"/>
              </w:rPr>
              <w:t xml:space="preserve"> the large log numbers.</w:t>
            </w:r>
          </w:p>
          <w:p w:rsidR="00F76B61" w:rsidRPr="005D5DE5" w:rsidRDefault="00F76B61" w:rsidP="00096E52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192136</wp:posOffset>
                  </wp:positionH>
                  <wp:positionV relativeFrom="paragraph">
                    <wp:posOffset>471637</wp:posOffset>
                  </wp:positionV>
                  <wp:extent cx="2613660" cy="1148520"/>
                  <wp:effectExtent l="0" t="0" r="0" b="0"/>
                  <wp:wrapTight wrapText="bothSides">
                    <wp:wrapPolygon edited="0">
                      <wp:start x="0" y="0"/>
                      <wp:lineTo x="0" y="21146"/>
                      <wp:lineTo x="21411" y="21146"/>
                      <wp:lineTo x="2141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660" cy="114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entury Gothic" w:hAnsi="Century Gothic"/>
              </w:rPr>
              <w:t>Folling</w:t>
            </w:r>
            <w:proofErr w:type="spellEnd"/>
            <w:r>
              <w:rPr>
                <w:rFonts w:ascii="Century Gothic" w:hAnsi="Century Gothic"/>
              </w:rPr>
              <w:t xml:space="preserve"> ten frames with natural objects: adults to model parts of ten.</w:t>
            </w:r>
          </w:p>
        </w:tc>
        <w:tc>
          <w:tcPr>
            <w:tcW w:w="5529" w:type="dxa"/>
          </w:tcPr>
          <w:p w:rsidR="00EA1930" w:rsidRPr="005D5DE5" w:rsidRDefault="00F76B61" w:rsidP="00F4555C">
            <w:pPr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Be able to paint using colours for purpose</w:t>
            </w:r>
          </w:p>
          <w:p w:rsidR="00036991" w:rsidRPr="005D5DE5" w:rsidRDefault="00F76B61" w:rsidP="00EA19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paint a garden scene using the water colours. Adults to model what they might see and talk about the colours they might use. </w:t>
            </w:r>
          </w:p>
          <w:p w:rsidR="00EA1930" w:rsidRPr="005D5DE5" w:rsidRDefault="00F76B61" w:rsidP="00F10290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662173</wp:posOffset>
                  </wp:positionH>
                  <wp:positionV relativeFrom="paragraph">
                    <wp:posOffset>91727</wp:posOffset>
                  </wp:positionV>
                  <wp:extent cx="2550160" cy="1122045"/>
                  <wp:effectExtent l="0" t="0" r="2540" b="1905"/>
                  <wp:wrapTight wrapText="bothSides">
                    <wp:wrapPolygon edited="0">
                      <wp:start x="0" y="0"/>
                      <wp:lineTo x="0" y="21270"/>
                      <wp:lineTo x="21460" y="21270"/>
                      <wp:lineTo x="2146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16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28" w:type="dxa"/>
          </w:tcPr>
          <w:p w:rsidR="003D4BAC" w:rsidRDefault="00096E52" w:rsidP="00B818A8">
            <w:pPr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</w:pPr>
            <w:r w:rsidRPr="005D5DE5"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  <w:t>BE able to pull/push with strength in shoulders and arms</w:t>
            </w:r>
          </w:p>
          <w:p w:rsidR="00F76B61" w:rsidRPr="005D5DE5" w:rsidRDefault="00F76B61" w:rsidP="00B818A8">
            <w:pPr>
              <w:rPr>
                <w:rFonts w:ascii="Century Gothic" w:hAnsi="Century Gothic"/>
              </w:rPr>
            </w:pPr>
            <w:r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  <w:t>Be able to control impulses (wait for turn)</w:t>
            </w:r>
          </w:p>
          <w:p w:rsidR="00096E52" w:rsidRPr="005D5DE5" w:rsidRDefault="00F76B61" w:rsidP="00B818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Pulling buckets of water using a pulley system</w:t>
            </w:r>
          </w:p>
          <w:p w:rsidR="005D5DE5" w:rsidRPr="005D5DE5" w:rsidRDefault="005D5DE5" w:rsidP="00B818A8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3D838CC" wp14:editId="5907C106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44450</wp:posOffset>
                  </wp:positionV>
                  <wp:extent cx="1918970" cy="843280"/>
                  <wp:effectExtent l="0" t="0" r="5080" b="0"/>
                  <wp:wrapThrough wrapText="bothSides">
                    <wp:wrapPolygon edited="0">
                      <wp:start x="0" y="0"/>
                      <wp:lineTo x="0" y="20982"/>
                      <wp:lineTo x="21443" y="20982"/>
                      <wp:lineTo x="21443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970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D4BAC" w:rsidRPr="005D5DE5" w:rsidTr="00036991">
        <w:tc>
          <w:tcPr>
            <w:tcW w:w="4531" w:type="dxa"/>
          </w:tcPr>
          <w:p w:rsidR="003D4BAC" w:rsidRPr="005D5DE5" w:rsidRDefault="002253D6" w:rsidP="00DA016F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>Reading</w:t>
            </w:r>
            <w:r w:rsidR="0068056A" w:rsidRPr="005D5DE5">
              <w:rPr>
                <w:rFonts w:ascii="Century Gothic" w:hAnsi="Century Gothic"/>
                <w:b/>
              </w:rPr>
              <w:t>/writing</w:t>
            </w:r>
          </w:p>
        </w:tc>
        <w:tc>
          <w:tcPr>
            <w:tcW w:w="5529" w:type="dxa"/>
          </w:tcPr>
          <w:p w:rsidR="003D4BAC" w:rsidRPr="005D5DE5" w:rsidRDefault="003D4BAC" w:rsidP="00DA016F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>Paint</w:t>
            </w:r>
            <w:r w:rsidR="00096E52" w:rsidRPr="005D5DE5">
              <w:rPr>
                <w:rFonts w:ascii="Century Gothic" w:hAnsi="Century Gothic"/>
                <w:b/>
              </w:rPr>
              <w:t xml:space="preserve"> (Maths)</w:t>
            </w:r>
          </w:p>
        </w:tc>
        <w:tc>
          <w:tcPr>
            <w:tcW w:w="5328" w:type="dxa"/>
          </w:tcPr>
          <w:p w:rsidR="003D4BAC" w:rsidRPr="005D5DE5" w:rsidRDefault="003D4BAC" w:rsidP="00DA016F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>Movement</w:t>
            </w:r>
          </w:p>
        </w:tc>
      </w:tr>
      <w:tr w:rsidR="003D4BAC" w:rsidRPr="005D5DE5" w:rsidTr="00096E52">
        <w:trPr>
          <w:trHeight w:val="2869"/>
        </w:trPr>
        <w:tc>
          <w:tcPr>
            <w:tcW w:w="4531" w:type="dxa"/>
          </w:tcPr>
          <w:p w:rsidR="00E30DD5" w:rsidRPr="005D5DE5" w:rsidRDefault="002253D6" w:rsidP="0068056A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b/>
                <w:color w:val="FF0000"/>
              </w:rPr>
              <w:t>Word hunt</w:t>
            </w:r>
            <w:r w:rsidR="00950788" w:rsidRPr="005D5DE5">
              <w:rPr>
                <w:rFonts w:ascii="Century Gothic" w:hAnsi="Century Gothic"/>
              </w:rPr>
              <w:t xml:space="preserve">: </w:t>
            </w:r>
          </w:p>
          <w:p w:rsidR="0068056A" w:rsidRPr="005D5DE5" w:rsidRDefault="00E30DD5" w:rsidP="0068056A">
            <w:pPr>
              <w:rPr>
                <w:rFonts w:ascii="Century Gothic" w:hAnsi="Century Gothic"/>
              </w:rPr>
            </w:pPr>
            <w:proofErr w:type="spellStart"/>
            <w:r w:rsidRPr="005D5DE5">
              <w:rPr>
                <w:rFonts w:ascii="Century Gothic" w:hAnsi="Century Gothic"/>
              </w:rPr>
              <w:t>ch</w:t>
            </w:r>
            <w:proofErr w:type="spellEnd"/>
            <w:r w:rsidRPr="005D5DE5">
              <w:rPr>
                <w:rFonts w:ascii="Century Gothic" w:hAnsi="Century Gothic"/>
              </w:rPr>
              <w:t>/</w:t>
            </w:r>
            <w:proofErr w:type="spellStart"/>
            <w:r w:rsidRPr="005D5DE5">
              <w:rPr>
                <w:rFonts w:ascii="Century Gothic" w:hAnsi="Century Gothic"/>
              </w:rPr>
              <w:t>ck</w:t>
            </w:r>
            <w:proofErr w:type="spellEnd"/>
            <w:r w:rsidRPr="005D5DE5">
              <w:rPr>
                <w:rFonts w:ascii="Century Gothic" w:hAnsi="Century Gothic"/>
              </w:rPr>
              <w:t>/Unit 1 blends</w:t>
            </w:r>
          </w:p>
          <w:p w:rsidR="00036991" w:rsidRPr="005D5DE5" w:rsidRDefault="00036991" w:rsidP="0068056A">
            <w:pPr>
              <w:rPr>
                <w:rFonts w:ascii="Century Gothic" w:hAnsi="Century Gothic"/>
              </w:rPr>
            </w:pPr>
          </w:p>
          <w:p w:rsidR="00036991" w:rsidRPr="005D5DE5" w:rsidRDefault="00096E52" w:rsidP="0068056A">
            <w:pPr>
              <w:rPr>
                <w:rFonts w:ascii="Century Gothic" w:hAnsi="Century Gothic"/>
                <w:b/>
                <w:color w:val="FF0000"/>
              </w:rPr>
            </w:pPr>
            <w:r w:rsidRPr="005D5DE5">
              <w:rPr>
                <w:rFonts w:ascii="Century Gothic" w:hAnsi="Century Gothic"/>
                <w:b/>
                <w:color w:val="FF0000"/>
              </w:rPr>
              <w:t>Be able to draw what they observe</w:t>
            </w:r>
          </w:p>
          <w:p w:rsidR="005000E5" w:rsidRDefault="00036991" w:rsidP="0068056A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</w:rPr>
              <w:t xml:space="preserve">Clip boards and pens available for them to draw the </w:t>
            </w:r>
            <w:r w:rsidR="00096E52" w:rsidRPr="005D5DE5">
              <w:rPr>
                <w:rFonts w:ascii="Century Gothic" w:hAnsi="Century Gothic"/>
              </w:rPr>
              <w:t>birds/</w:t>
            </w:r>
            <w:r w:rsidRPr="005D5DE5">
              <w:rPr>
                <w:rFonts w:ascii="Century Gothic" w:hAnsi="Century Gothic"/>
              </w:rPr>
              <w:t>bugs that they find</w:t>
            </w:r>
          </w:p>
          <w:p w:rsidR="005000E5" w:rsidRDefault="00F37A37" w:rsidP="005000E5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32B6581" wp14:editId="42E1F2E2">
                  <wp:simplePos x="0" y="0"/>
                  <wp:positionH relativeFrom="column">
                    <wp:posOffset>-14977</wp:posOffset>
                  </wp:positionH>
                  <wp:positionV relativeFrom="paragraph">
                    <wp:posOffset>31715</wp:posOffset>
                  </wp:positionV>
                  <wp:extent cx="1627558" cy="716280"/>
                  <wp:effectExtent l="0" t="0" r="0" b="7620"/>
                  <wp:wrapTight wrapText="bothSides">
                    <wp:wrapPolygon edited="0">
                      <wp:start x="0" y="0"/>
                      <wp:lineTo x="0" y="21255"/>
                      <wp:lineTo x="21238" y="21255"/>
                      <wp:lineTo x="2123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58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6591" w:rsidRPr="005000E5" w:rsidRDefault="00D06591" w:rsidP="005000E5">
            <w:pPr>
              <w:ind w:firstLine="720"/>
              <w:rPr>
                <w:rFonts w:ascii="Century Gothic" w:hAnsi="Century Gothic"/>
              </w:rPr>
            </w:pPr>
          </w:p>
        </w:tc>
        <w:tc>
          <w:tcPr>
            <w:tcW w:w="5529" w:type="dxa"/>
          </w:tcPr>
          <w:p w:rsidR="00950788" w:rsidRPr="005D5DE5" w:rsidRDefault="00F76B61" w:rsidP="00950788">
            <w:pPr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To know the words ‘slither’ and ‘trail’</w:t>
            </w:r>
          </w:p>
          <w:p w:rsidR="00F013FF" w:rsidRDefault="00F76B61" w:rsidP="004407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to create snail trails with glitter and glue (adult to model the words as they make them).</w:t>
            </w:r>
          </w:p>
          <w:p w:rsidR="004407D9" w:rsidRDefault="00F37A37" w:rsidP="00DA016F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781B13F8" wp14:editId="41D9F785">
                  <wp:simplePos x="0" y="0"/>
                  <wp:positionH relativeFrom="column">
                    <wp:posOffset>-19793</wp:posOffset>
                  </wp:positionH>
                  <wp:positionV relativeFrom="paragraph">
                    <wp:posOffset>73205</wp:posOffset>
                  </wp:positionV>
                  <wp:extent cx="2550160" cy="1122045"/>
                  <wp:effectExtent l="0" t="0" r="2540" b="1905"/>
                  <wp:wrapTight wrapText="bothSides">
                    <wp:wrapPolygon edited="0">
                      <wp:start x="0" y="0"/>
                      <wp:lineTo x="0" y="21270"/>
                      <wp:lineTo x="21460" y="21270"/>
                      <wp:lineTo x="2146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16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407D9" w:rsidRPr="005D5DE5" w:rsidRDefault="004407D9" w:rsidP="00DA016F">
            <w:pPr>
              <w:rPr>
                <w:rFonts w:ascii="Century Gothic" w:hAnsi="Century Gothic"/>
              </w:rPr>
            </w:pPr>
          </w:p>
          <w:p w:rsidR="00F013FF" w:rsidRPr="005D5DE5" w:rsidRDefault="00F013FF" w:rsidP="00DA016F">
            <w:pPr>
              <w:rPr>
                <w:rFonts w:ascii="Century Gothic" w:hAnsi="Century Gothic"/>
              </w:rPr>
            </w:pPr>
          </w:p>
          <w:p w:rsidR="003D4BAC" w:rsidRPr="005D5DE5" w:rsidRDefault="003D4BAC" w:rsidP="00DA016F">
            <w:pPr>
              <w:rPr>
                <w:rFonts w:ascii="Century Gothic" w:hAnsi="Century Gothic"/>
              </w:rPr>
            </w:pPr>
          </w:p>
        </w:tc>
        <w:tc>
          <w:tcPr>
            <w:tcW w:w="5328" w:type="dxa"/>
          </w:tcPr>
          <w:p w:rsidR="005D5DE5" w:rsidRPr="005D5DE5" w:rsidRDefault="00E94E50" w:rsidP="00E94E50">
            <w:pPr>
              <w:rPr>
                <w:rFonts w:ascii="Century Gothic" w:hAnsi="Century Gothic"/>
              </w:rPr>
            </w:pPr>
            <w:r w:rsidRPr="00E94E50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270259</wp:posOffset>
                  </wp:positionV>
                  <wp:extent cx="3014345" cy="1379855"/>
                  <wp:effectExtent l="0" t="0" r="0" b="0"/>
                  <wp:wrapTight wrapText="bothSides">
                    <wp:wrapPolygon edited="0">
                      <wp:start x="0" y="0"/>
                      <wp:lineTo x="0" y="21173"/>
                      <wp:lineTo x="21432" y="21173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345" cy="137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</w:rPr>
              <w:t>Space hopper practise!</w:t>
            </w:r>
          </w:p>
        </w:tc>
      </w:tr>
      <w:tr w:rsidR="003D4BAC" w:rsidRPr="005D5DE5" w:rsidTr="00036991">
        <w:tc>
          <w:tcPr>
            <w:tcW w:w="4531" w:type="dxa"/>
          </w:tcPr>
          <w:p w:rsidR="003D4BAC" w:rsidRPr="005D5DE5" w:rsidRDefault="002253D6" w:rsidP="004407D9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 xml:space="preserve">Natural World </w:t>
            </w:r>
          </w:p>
        </w:tc>
        <w:tc>
          <w:tcPr>
            <w:tcW w:w="5529" w:type="dxa"/>
          </w:tcPr>
          <w:p w:rsidR="003D4BAC" w:rsidRPr="005D5DE5" w:rsidRDefault="00096E52" w:rsidP="00E30DD5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>Water</w:t>
            </w:r>
          </w:p>
        </w:tc>
        <w:tc>
          <w:tcPr>
            <w:tcW w:w="5328" w:type="dxa"/>
          </w:tcPr>
          <w:p w:rsidR="003D4BAC" w:rsidRPr="005D5DE5" w:rsidRDefault="0068056A" w:rsidP="0068056A">
            <w:pPr>
              <w:rPr>
                <w:rFonts w:ascii="Century Gothic" w:hAnsi="Century Gothic"/>
                <w:b/>
              </w:rPr>
            </w:pPr>
            <w:r w:rsidRPr="005D5DE5">
              <w:rPr>
                <w:rFonts w:ascii="Century Gothic" w:hAnsi="Century Gothic"/>
                <w:b/>
              </w:rPr>
              <w:t>Mud kitchen</w:t>
            </w:r>
          </w:p>
        </w:tc>
      </w:tr>
      <w:tr w:rsidR="003D4BAC" w:rsidRPr="005D5DE5" w:rsidTr="00036991">
        <w:tc>
          <w:tcPr>
            <w:tcW w:w="4531" w:type="dxa"/>
          </w:tcPr>
          <w:p w:rsidR="002253D6" w:rsidRPr="005D5DE5" w:rsidRDefault="00096E52" w:rsidP="00DA016F">
            <w:pPr>
              <w:rPr>
                <w:rFonts w:ascii="Century Gothic" w:hAnsi="Century Gothic"/>
                <w:b/>
                <w:color w:val="FF0000"/>
              </w:rPr>
            </w:pPr>
            <w:r w:rsidRPr="005D5DE5">
              <w:rPr>
                <w:rFonts w:ascii="Century Gothic" w:hAnsi="Century Gothic"/>
                <w:b/>
                <w:color w:val="FF0000"/>
              </w:rPr>
              <w:t xml:space="preserve">To know </w:t>
            </w:r>
            <w:r w:rsidR="004407D9">
              <w:rPr>
                <w:rFonts w:ascii="Century Gothic" w:hAnsi="Century Gothic"/>
                <w:b/>
                <w:color w:val="FF0000"/>
              </w:rPr>
              <w:t>the names of bugs in our environment and where there habitats are.</w:t>
            </w:r>
            <w:r w:rsidR="00C400DD">
              <w:rPr>
                <w:rFonts w:ascii="Century Gothic" w:hAnsi="Century Gothic"/>
                <w:b/>
                <w:color w:val="FF0000"/>
              </w:rPr>
              <w:t xml:space="preserve"> Model HQT and using taught vocabulary.</w:t>
            </w:r>
          </w:p>
          <w:p w:rsidR="00011989" w:rsidRDefault="004407D9" w:rsidP="00DA01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Bug hunts using the check list.</w:t>
            </w:r>
          </w:p>
          <w:p w:rsidR="005000E5" w:rsidRPr="005D5DE5" w:rsidRDefault="005000E5" w:rsidP="00DA016F">
            <w:pPr>
              <w:rPr>
                <w:rFonts w:ascii="Century Gothic" w:hAnsi="Century Gothic"/>
              </w:rPr>
            </w:pPr>
            <w:r w:rsidRPr="005000E5">
              <w:rPr>
                <w:rFonts w:ascii="Century Gothic" w:hAnsi="Century Gothic"/>
                <w:highlight w:val="yellow"/>
              </w:rPr>
              <w:t>Vocab: legs, scurry, slow, shell, hide</w:t>
            </w:r>
            <w:r>
              <w:rPr>
                <w:rFonts w:ascii="Century Gothic" w:hAnsi="Century Gothic"/>
              </w:rPr>
              <w:t xml:space="preserve">, </w:t>
            </w:r>
            <w:r w:rsidRPr="005000E5">
              <w:rPr>
                <w:rFonts w:ascii="Century Gothic" w:hAnsi="Century Gothic"/>
                <w:highlight w:val="yellow"/>
              </w:rPr>
              <w:t>wing, foot, names</w:t>
            </w:r>
          </w:p>
          <w:p w:rsidR="003D4BAC" w:rsidRPr="005D5DE5" w:rsidRDefault="003D4BAC" w:rsidP="0068056A">
            <w:pPr>
              <w:rPr>
                <w:rFonts w:ascii="Century Gothic" w:hAnsi="Century Gothic"/>
              </w:rPr>
            </w:pPr>
          </w:p>
        </w:tc>
        <w:tc>
          <w:tcPr>
            <w:tcW w:w="5529" w:type="dxa"/>
          </w:tcPr>
          <w:p w:rsidR="00096E52" w:rsidRPr="005D5DE5" w:rsidRDefault="00C400DD" w:rsidP="00096E52">
            <w:pPr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Be able to transport without a spill</w:t>
            </w:r>
          </w:p>
          <w:p w:rsidR="00096E52" w:rsidRDefault="005000E5" w:rsidP="00096E52">
            <w:pPr>
              <w:rPr>
                <w:rFonts w:ascii="Century Gothic" w:hAnsi="Century Gothic"/>
              </w:rPr>
            </w:pPr>
            <w:r w:rsidRPr="005D5DE5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9076E1A" wp14:editId="6D179AFB">
                  <wp:simplePos x="0" y="0"/>
                  <wp:positionH relativeFrom="column">
                    <wp:posOffset>1645920</wp:posOffset>
                  </wp:positionH>
                  <wp:positionV relativeFrom="paragraph">
                    <wp:posOffset>360045</wp:posOffset>
                  </wp:positionV>
                  <wp:extent cx="1789430" cy="786130"/>
                  <wp:effectExtent l="0" t="0" r="1270" b="0"/>
                  <wp:wrapTight wrapText="bothSides">
                    <wp:wrapPolygon edited="0">
                      <wp:start x="0" y="0"/>
                      <wp:lineTo x="0" y="20937"/>
                      <wp:lineTo x="21385" y="20937"/>
                      <wp:lineTo x="2138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789430" cy="7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00DD">
              <w:rPr>
                <w:rFonts w:ascii="Century Gothic" w:hAnsi="Century Gothic"/>
              </w:rPr>
              <w:t xml:space="preserve">Children to </w:t>
            </w:r>
            <w:r w:rsidR="00F76B61">
              <w:rPr>
                <w:rFonts w:ascii="Century Gothic" w:hAnsi="Century Gothic"/>
              </w:rPr>
              <w:t xml:space="preserve">use ladles to transport water from place to place without spill. </w:t>
            </w:r>
          </w:p>
          <w:p w:rsidR="00F37A37" w:rsidRPr="00F37A37" w:rsidRDefault="00F37A37" w:rsidP="00096E52">
            <w:pPr>
              <w:rPr>
                <w:rFonts w:ascii="Century Gothic" w:hAnsi="Century Gothic"/>
                <w:b/>
                <w:color w:val="FF0000"/>
              </w:rPr>
            </w:pPr>
            <w:r w:rsidRPr="00F37A37">
              <w:rPr>
                <w:rFonts w:ascii="Century Gothic" w:hAnsi="Century Gothic"/>
                <w:b/>
                <w:color w:val="FF0000"/>
              </w:rPr>
              <w:t>To know the words fast and slow</w:t>
            </w:r>
          </w:p>
          <w:p w:rsidR="00F37A37" w:rsidRPr="005D5DE5" w:rsidRDefault="00F37A37" w:rsidP="00096E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 drain play: exploring the speed of water</w:t>
            </w:r>
          </w:p>
          <w:p w:rsidR="00D05265" w:rsidRPr="005D5DE5" w:rsidRDefault="00D05265" w:rsidP="00096E52">
            <w:pPr>
              <w:rPr>
                <w:rFonts w:ascii="Century Gothic" w:hAnsi="Century Gothic"/>
                <w:color w:val="FF0000"/>
              </w:rPr>
            </w:pPr>
          </w:p>
        </w:tc>
        <w:tc>
          <w:tcPr>
            <w:tcW w:w="5328" w:type="dxa"/>
          </w:tcPr>
          <w:p w:rsidR="00C400DD" w:rsidRPr="005D5DE5" w:rsidRDefault="00E94E50" w:rsidP="002E599F">
            <w:pPr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  <w:t xml:space="preserve">To know and </w:t>
            </w:r>
            <w:proofErr w:type="spellStart"/>
            <w:r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  <w:t>secribe</w:t>
            </w:r>
            <w:proofErr w:type="spellEnd"/>
            <w:r>
              <w:rPr>
                <w:rFonts w:ascii="Century Gothic" w:eastAsia="Times New Roman" w:hAnsi="Century Gothic" w:cs="Times New Roman"/>
                <w:b/>
                <w:color w:val="FF0000"/>
                <w:lang w:eastAsia="en-GB"/>
              </w:rPr>
              <w:t xml:space="preserve"> what happens when we mix sand and water using funnels</w:t>
            </w:r>
          </w:p>
          <w:p w:rsidR="00E94E50" w:rsidRDefault="00E94E50" w:rsidP="00E30DD5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Adult to model language of change to children as they consolidate their understanding of mixing</w:t>
            </w:r>
          </w:p>
          <w:p w:rsidR="0068056A" w:rsidRPr="005D5DE5" w:rsidRDefault="00E94E50" w:rsidP="00E30DD5">
            <w:pPr>
              <w:rPr>
                <w:rFonts w:ascii="Century Gothic" w:hAnsi="Century Gothic"/>
              </w:rPr>
            </w:pPr>
            <w:r w:rsidRPr="00E94E50">
              <w:rPr>
                <w:rFonts w:ascii="Century Gothic" w:eastAsia="Times New Roman" w:hAnsi="Century Gothic" w:cs="Times New Roman"/>
                <w:highlight w:val="yellow"/>
                <w:lang w:eastAsia="en-GB"/>
              </w:rPr>
              <w:t>Vocab: mix, stir, see through, now see through, powder, stiff</w:t>
            </w:r>
            <w:r w:rsidR="00E30DD5" w:rsidRPr="005D5DE5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</w:p>
        </w:tc>
      </w:tr>
    </w:tbl>
    <w:p w:rsidR="00DA016F" w:rsidRPr="005D5DE5" w:rsidRDefault="00D06591">
      <w:pPr>
        <w:jc w:val="center"/>
        <w:rPr>
          <w:rFonts w:ascii="Century Gothic" w:hAnsi="Century Gothic"/>
          <w:b/>
        </w:rPr>
      </w:pPr>
      <w:r w:rsidRPr="005D5DE5">
        <w:rPr>
          <w:rFonts w:ascii="Century Gothic" w:hAnsi="Century Gothic"/>
          <w:b/>
        </w:rPr>
        <w:t xml:space="preserve">WB </w:t>
      </w:r>
      <w:r w:rsidR="00AC701D">
        <w:rPr>
          <w:rFonts w:ascii="Century Gothic" w:hAnsi="Century Gothic"/>
          <w:b/>
        </w:rPr>
        <w:t>22.6.26</w:t>
      </w:r>
      <w:bookmarkStart w:id="0" w:name="_GoBack"/>
      <w:bookmarkEnd w:id="0"/>
    </w:p>
    <w:sectPr w:rsidR="00DA016F" w:rsidRPr="005D5DE5" w:rsidSect="003D4B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BAC"/>
    <w:rsid w:val="00011989"/>
    <w:rsid w:val="00021E8A"/>
    <w:rsid w:val="00036991"/>
    <w:rsid w:val="00094DA5"/>
    <w:rsid w:val="00096E52"/>
    <w:rsid w:val="001775AA"/>
    <w:rsid w:val="001944A5"/>
    <w:rsid w:val="002253D6"/>
    <w:rsid w:val="00260D13"/>
    <w:rsid w:val="002B2585"/>
    <w:rsid w:val="002E599F"/>
    <w:rsid w:val="003D4BAC"/>
    <w:rsid w:val="003E74A7"/>
    <w:rsid w:val="003F4A92"/>
    <w:rsid w:val="0041590D"/>
    <w:rsid w:val="004407D9"/>
    <w:rsid w:val="005000E5"/>
    <w:rsid w:val="005D5DE5"/>
    <w:rsid w:val="0068056A"/>
    <w:rsid w:val="00950788"/>
    <w:rsid w:val="009827C0"/>
    <w:rsid w:val="00983C64"/>
    <w:rsid w:val="009C61D5"/>
    <w:rsid w:val="00AC701D"/>
    <w:rsid w:val="00AE4E22"/>
    <w:rsid w:val="00B818A8"/>
    <w:rsid w:val="00BF01AE"/>
    <w:rsid w:val="00C400DD"/>
    <w:rsid w:val="00CF3992"/>
    <w:rsid w:val="00D05265"/>
    <w:rsid w:val="00D06591"/>
    <w:rsid w:val="00D87547"/>
    <w:rsid w:val="00DA016F"/>
    <w:rsid w:val="00E00518"/>
    <w:rsid w:val="00E101BE"/>
    <w:rsid w:val="00E30DD5"/>
    <w:rsid w:val="00E94E50"/>
    <w:rsid w:val="00EA1930"/>
    <w:rsid w:val="00F013FF"/>
    <w:rsid w:val="00F10290"/>
    <w:rsid w:val="00F37A37"/>
    <w:rsid w:val="00F4555C"/>
    <w:rsid w:val="00F60359"/>
    <w:rsid w:val="00F7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EDB7A-AE12-4724-A3EC-E53FCFF1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chambersa</dc:creator>
  <cp:keywords/>
  <dc:description/>
  <cp:lastModifiedBy>chambersa</cp:lastModifiedBy>
  <cp:revision>4</cp:revision>
  <dcterms:created xsi:type="dcterms:W3CDTF">2026-06-21T13:39:00Z</dcterms:created>
  <dcterms:modified xsi:type="dcterms:W3CDTF">2026-06-21T14:03:00Z</dcterms:modified>
</cp:coreProperties>
</file>